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121666" w:rsidRDefault="00D32F09" w:rsidP="00D32F09">
      <w:pPr>
        <w:rPr>
          <w:rFonts w:cs="Arial"/>
          <w:b/>
          <w:sz w:val="28"/>
          <w:szCs w:val="28"/>
          <w:lang w:val="en-ZA"/>
        </w:rPr>
      </w:pPr>
      <w:bookmarkStart w:id="0" w:name="Date"/>
      <w:bookmarkEnd w:id="0"/>
      <w:r w:rsidRPr="00121666">
        <w:rPr>
          <w:rFonts w:cs="Arial"/>
          <w:b/>
          <w:sz w:val="28"/>
          <w:szCs w:val="28"/>
          <w:lang w:val="en-ZA"/>
        </w:rPr>
        <w:t xml:space="preserve">Market Notice </w:t>
      </w:r>
    </w:p>
    <w:p w:rsidR="00D32F09" w:rsidRPr="00121666" w:rsidRDefault="00D32F09" w:rsidP="00D32F09">
      <w:pPr>
        <w:rPr>
          <w:rFonts w:cs="Arial"/>
          <w:b/>
          <w:lang w:val="en-ZA"/>
        </w:rPr>
      </w:pPr>
    </w:p>
    <w:p w:rsidR="00D32F09" w:rsidRPr="00121666" w:rsidRDefault="00D32F09" w:rsidP="00D32F09">
      <w:pPr>
        <w:rPr>
          <w:rFonts w:cs="Arial"/>
          <w:b/>
          <w:lang w:val="en-ZA"/>
        </w:rPr>
      </w:pPr>
      <w:r w:rsidRPr="00121666">
        <w:rPr>
          <w:rFonts w:cs="Arial"/>
          <w:b/>
          <w:lang w:val="en-ZA"/>
        </w:rPr>
        <w:t>Date:</w:t>
      </w:r>
      <w:r w:rsidRPr="00121666">
        <w:rPr>
          <w:rFonts w:cs="Arial"/>
          <w:b/>
          <w:lang w:val="en-ZA"/>
        </w:rPr>
        <w:tab/>
      </w:r>
      <w:r>
        <w:rPr>
          <w:rFonts w:cs="Arial"/>
          <w:b/>
          <w:sz w:val="18"/>
          <w:szCs w:val="18"/>
          <w:lang w:val="en-ZA"/>
        </w:rPr>
        <w:t>13 March 2014</w:t>
      </w:r>
    </w:p>
    <w:p w:rsidR="00D32F09" w:rsidRPr="00121666" w:rsidRDefault="00D32F09" w:rsidP="00D32F09">
      <w:pPr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mallCaps/>
          <w:sz w:val="18"/>
          <w:szCs w:val="18"/>
          <w:lang w:val="en-ZA"/>
        </w:rPr>
        <w:t>Subject:</w:t>
      </w:r>
      <w:r w:rsidRPr="00121666">
        <w:rPr>
          <w:rFonts w:cs="Arial"/>
          <w:b/>
          <w:sz w:val="18"/>
          <w:szCs w:val="18"/>
          <w:lang w:val="en-ZA"/>
        </w:rPr>
        <w:t xml:space="preserve">   </w:t>
      </w:r>
      <w:r w:rsidRPr="00121666">
        <w:rPr>
          <w:rFonts w:cs="Arial"/>
          <w:sz w:val="18"/>
          <w:szCs w:val="18"/>
          <w:lang w:val="en-ZA"/>
        </w:rPr>
        <w:t>Tap Issue</w:t>
      </w:r>
    </w:p>
    <w:p w:rsidR="00D32F09" w:rsidRPr="00121666" w:rsidRDefault="00D32F09" w:rsidP="00D32F09">
      <w:pPr>
        <w:suppressAutoHyphens/>
        <w:spacing w:line="312" w:lineRule="auto"/>
        <w:ind w:right="-425"/>
        <w:jc w:val="both"/>
        <w:rPr>
          <w:rFonts w:cs="Arial"/>
          <w:b/>
          <w:i/>
          <w:sz w:val="18"/>
          <w:szCs w:val="18"/>
          <w:lang w:val="en-ZA"/>
        </w:rPr>
      </w:pPr>
      <w:r w:rsidRPr="00A9492E">
        <w:rPr>
          <w:rFonts w:cs="Arial"/>
          <w:b/>
          <w:i/>
          <w:sz w:val="18"/>
          <w:szCs w:val="18"/>
          <w:lang w:val="en-ZA"/>
        </w:rPr>
        <w:t>(</w:t>
      </w:r>
      <w:r>
        <w:rPr>
          <w:rFonts w:cs="Arial"/>
          <w:b/>
          <w:i/>
          <w:sz w:val="18"/>
          <w:szCs w:val="18"/>
          <w:lang w:val="en-ZA"/>
        </w:rPr>
        <w:t>ESKOM HOLDINGS SOC LIMITED</w:t>
      </w:r>
      <w:bookmarkStart w:id="1" w:name="_GoBack"/>
      <w:bookmarkEnd w:id="1"/>
      <w:r w:rsidRPr="00A9492E">
        <w:rPr>
          <w:rFonts w:cs="Arial"/>
          <w:b/>
          <w:i/>
          <w:sz w:val="18"/>
          <w:szCs w:val="18"/>
          <w:lang w:val="en-ZA"/>
        </w:rPr>
        <w:t xml:space="preserve"> –“</w:t>
      </w:r>
      <w:r>
        <w:rPr>
          <w:rFonts w:cs="Arial"/>
          <w:b/>
          <w:i/>
          <w:sz w:val="18"/>
          <w:szCs w:val="18"/>
          <w:lang w:val="en-ZA"/>
        </w:rPr>
        <w:t>EL30</w:t>
      </w:r>
      <w:r w:rsidRPr="00A9492E">
        <w:rPr>
          <w:rFonts w:cs="Arial"/>
          <w:b/>
          <w:i/>
          <w:sz w:val="18"/>
          <w:szCs w:val="18"/>
          <w:lang w:val="en-ZA"/>
        </w:rPr>
        <w:t>”)</w:t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</w:p>
    <w:p w:rsidR="00D32F09" w:rsidRPr="00121666" w:rsidRDefault="00D32F09" w:rsidP="00D32F0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sz w:val="18"/>
          <w:szCs w:val="18"/>
          <w:lang w:val="en-ZA"/>
        </w:rPr>
        <w:t>====================================================</w:t>
      </w:r>
    </w:p>
    <w:p w:rsidR="00D32F09" w:rsidRPr="00121666" w:rsidRDefault="00D32F09" w:rsidP="00D32F0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color w:val="333333"/>
          <w:sz w:val="18"/>
          <w:szCs w:val="18"/>
          <w:lang w:val="en-ZA"/>
        </w:rPr>
        <w:t xml:space="preserve">The JSE Limited has granted a listing to </w:t>
      </w:r>
      <w:r>
        <w:rPr>
          <w:rFonts w:cs="Arial"/>
          <w:b/>
          <w:sz w:val="18"/>
          <w:szCs w:val="18"/>
          <w:lang w:val="en-ZA"/>
        </w:rPr>
        <w:t>ESKOM HOLDINGS SOC LIMITED</w:t>
      </w:r>
      <w:r w:rsidRPr="00121666">
        <w:rPr>
          <w:rFonts w:cs="Arial"/>
          <w:b/>
          <w:color w:val="333333"/>
          <w:sz w:val="18"/>
          <w:szCs w:val="18"/>
          <w:lang w:val="en-ZA"/>
        </w:rPr>
        <w:t xml:space="preserve">, </w:t>
      </w:r>
      <w:r w:rsidRPr="00121666">
        <w:rPr>
          <w:rFonts w:cs="Arial"/>
          <w:color w:val="333333"/>
          <w:sz w:val="18"/>
          <w:szCs w:val="18"/>
          <w:lang w:val="en-ZA"/>
        </w:rPr>
        <w:t xml:space="preserve">with effect from </w:t>
      </w:r>
      <w:r>
        <w:rPr>
          <w:rFonts w:cs="Arial"/>
          <w:color w:val="333333"/>
          <w:sz w:val="18"/>
          <w:szCs w:val="18"/>
          <w:lang w:val="en-ZA"/>
        </w:rPr>
        <w:t>17 March 2014</w:t>
      </w:r>
      <w:r w:rsidRPr="00121666">
        <w:rPr>
          <w:rFonts w:cs="Arial"/>
          <w:sz w:val="18"/>
          <w:szCs w:val="18"/>
          <w:lang w:val="en-ZA"/>
        </w:rPr>
        <w:t xml:space="preserve"> under a </w:t>
      </w:r>
      <w:r>
        <w:rPr>
          <w:rFonts w:cs="Arial"/>
          <w:b/>
          <w:sz w:val="18"/>
          <w:szCs w:val="18"/>
          <w:lang w:val="en-ZA"/>
        </w:rPr>
        <w:t>Guaranteed Domestic Multi-Term Note Programme</w:t>
      </w:r>
      <w:r w:rsidRPr="00121666">
        <w:rPr>
          <w:rFonts w:cs="Arial"/>
          <w:b/>
          <w:sz w:val="18"/>
          <w:szCs w:val="18"/>
          <w:lang w:val="en-ZA"/>
        </w:rPr>
        <w:t xml:space="preserve"> </w:t>
      </w:r>
      <w:r w:rsidRPr="00121666">
        <w:rPr>
          <w:rFonts w:cs="Arial"/>
          <w:bCs/>
          <w:sz w:val="18"/>
          <w:szCs w:val="18"/>
          <w:lang w:val="en-ZA"/>
        </w:rPr>
        <w:t>dated</w:t>
      </w:r>
      <w:r w:rsidRPr="00121666">
        <w:rPr>
          <w:rFonts w:cs="Arial"/>
          <w:b/>
          <w:bCs/>
          <w:sz w:val="18"/>
          <w:szCs w:val="18"/>
          <w:lang w:val="en-ZA"/>
        </w:rPr>
        <w:t xml:space="preserve"> </w:t>
      </w:r>
      <w:r>
        <w:rPr>
          <w:rFonts w:cs="Arial"/>
          <w:b/>
          <w:bCs/>
          <w:sz w:val="18"/>
          <w:szCs w:val="18"/>
          <w:lang w:val="en-ZA"/>
        </w:rPr>
        <w:t>4 February 2010</w:t>
      </w:r>
      <w:r w:rsidRPr="00121666">
        <w:rPr>
          <w:rFonts w:cs="Arial"/>
          <w:sz w:val="18"/>
          <w:szCs w:val="18"/>
          <w:lang w:val="en-ZA"/>
        </w:rPr>
        <w:t xml:space="preserve">. </w:t>
      </w:r>
    </w:p>
    <w:p w:rsidR="00D32F09" w:rsidRPr="00121666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i/>
          <w:sz w:val="18"/>
          <w:szCs w:val="18"/>
          <w:lang w:val="en-ZA"/>
        </w:rPr>
      </w:pPr>
    </w:p>
    <w:p w:rsidR="00D32F09" w:rsidRPr="00CC017E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  <w:r w:rsidRPr="00CC017E">
        <w:rPr>
          <w:rFonts w:cs="Arial"/>
          <w:b/>
          <w:sz w:val="18"/>
          <w:szCs w:val="18"/>
          <w:lang w:val="en-ZA"/>
        </w:rPr>
        <w:t xml:space="preserve">INSTRUMENT TYPE: </w:t>
      </w:r>
      <w:r w:rsidR="00110626">
        <w:rPr>
          <w:rFonts w:cs="Arial"/>
          <w:b/>
          <w:sz w:val="18"/>
          <w:szCs w:val="18"/>
          <w:lang w:val="en-ZA"/>
        </w:rPr>
        <w:tab/>
      </w:r>
      <w:r w:rsidR="00110626">
        <w:rPr>
          <w:rFonts w:cs="Arial"/>
          <w:b/>
          <w:sz w:val="18"/>
          <w:szCs w:val="18"/>
          <w:lang w:val="en-ZA"/>
        </w:rPr>
        <w:tab/>
        <w:t xml:space="preserve">            </w:t>
      </w:r>
      <w:r>
        <w:rPr>
          <w:rFonts w:cs="Arial"/>
          <w:b/>
          <w:sz w:val="18"/>
          <w:szCs w:val="18"/>
          <w:lang w:val="en-ZA"/>
        </w:rPr>
        <w:t>CPI</w:t>
      </w:r>
    </w:p>
    <w:p w:rsidR="00D32F09" w:rsidRPr="00CC017E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Authorised Programme size</w:t>
      </w:r>
      <w:r>
        <w:rPr>
          <w:rFonts w:cs="Arial"/>
          <w:b/>
          <w:sz w:val="18"/>
          <w:szCs w:val="18"/>
          <w:lang w:val="en-ZA"/>
        </w:rPr>
        <w:tab/>
      </w:r>
      <w:r w:rsidRPr="00121666">
        <w:rPr>
          <w:rFonts w:cs="Arial"/>
          <w:sz w:val="18"/>
          <w:szCs w:val="18"/>
          <w:lang w:val="en-ZA"/>
        </w:rPr>
        <w:t xml:space="preserve">R </w:t>
      </w:r>
      <w:r w:rsidR="00110626">
        <w:rPr>
          <w:rFonts w:cs="Arial"/>
          <w:sz w:val="18"/>
          <w:szCs w:val="18"/>
          <w:lang w:val="en-ZA"/>
        </w:rPr>
        <w:t>100,000</w:t>
      </w:r>
      <w:r>
        <w:rPr>
          <w:rFonts w:cs="Arial"/>
          <w:sz w:val="18"/>
          <w:szCs w:val="18"/>
          <w:lang w:val="en-ZA"/>
        </w:rPr>
        <w:t>,000,000.00</w:t>
      </w:r>
    </w:p>
    <w:p w:rsidR="00D32F09" w:rsidRPr="00121666" w:rsidRDefault="00D32F09" w:rsidP="00D32F09">
      <w:pPr>
        <w:suppressAutoHyphens/>
        <w:spacing w:line="312" w:lineRule="auto"/>
        <w:ind w:left="3544" w:right="-516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Total Notes Outstanding</w:t>
      </w:r>
      <w:r>
        <w:rPr>
          <w:rFonts w:cs="Arial"/>
          <w:b/>
          <w:sz w:val="18"/>
          <w:szCs w:val="18"/>
          <w:lang w:val="en-ZA"/>
        </w:rPr>
        <w:tab/>
      </w:r>
      <w:r w:rsidR="00110626">
        <w:rPr>
          <w:rFonts w:cs="Arial"/>
          <w:sz w:val="18"/>
          <w:szCs w:val="18"/>
          <w:lang w:val="en-ZA"/>
        </w:rPr>
        <w:t>R   88,721,479,152.00</w:t>
      </w:r>
    </w:p>
    <w:p w:rsidR="00D32F09" w:rsidRPr="00121666" w:rsidRDefault="00D32F09" w:rsidP="00D32F09">
      <w:pPr>
        <w:ind w:left="3544" w:hanging="3544"/>
        <w:jc w:val="both"/>
        <w:rPr>
          <w:b/>
          <w:sz w:val="18"/>
          <w:szCs w:val="18"/>
          <w:lang w:val="en-ZA"/>
        </w:rPr>
      </w:pPr>
    </w:p>
    <w:p w:rsidR="00D32F09" w:rsidRPr="00121666" w:rsidRDefault="00D32F09" w:rsidP="00D32F09">
      <w:pPr>
        <w:ind w:left="3544" w:hanging="3544"/>
        <w:jc w:val="both"/>
        <w:rPr>
          <w:sz w:val="18"/>
          <w:szCs w:val="18"/>
          <w:lang w:val="en-ZA"/>
        </w:rPr>
      </w:pPr>
      <w:r w:rsidRPr="00121666">
        <w:rPr>
          <w:b/>
          <w:sz w:val="18"/>
          <w:szCs w:val="18"/>
          <w:lang w:val="en-ZA"/>
        </w:rPr>
        <w:t>Tap Amount</w:t>
      </w:r>
      <w:r>
        <w:rPr>
          <w:b/>
          <w:sz w:val="18"/>
          <w:szCs w:val="18"/>
          <w:lang w:val="en-ZA"/>
        </w:rPr>
        <w:tab/>
      </w:r>
      <w:r w:rsidRPr="00121666">
        <w:rPr>
          <w:sz w:val="18"/>
          <w:szCs w:val="18"/>
          <w:lang w:val="en-ZA"/>
        </w:rPr>
        <w:t xml:space="preserve">R </w:t>
      </w:r>
      <w:r w:rsidR="00110626">
        <w:rPr>
          <w:sz w:val="18"/>
          <w:szCs w:val="18"/>
          <w:lang w:val="en-ZA"/>
        </w:rPr>
        <w:t xml:space="preserve">   </w:t>
      </w:r>
      <w:r>
        <w:rPr>
          <w:rFonts w:cs="Arial"/>
          <w:sz w:val="18"/>
          <w:szCs w:val="18"/>
          <w:lang w:val="en-ZA"/>
        </w:rPr>
        <w:t>190,000,000.00</w:t>
      </w:r>
    </w:p>
    <w:p w:rsidR="00D32F09" w:rsidRPr="00121666" w:rsidRDefault="00D32F09" w:rsidP="00D32F09">
      <w:pPr>
        <w:ind w:left="3544" w:hanging="3544"/>
        <w:jc w:val="both"/>
        <w:rPr>
          <w:rFonts w:cs="Arial"/>
          <w:b/>
          <w:bCs/>
          <w:i/>
          <w:iCs/>
          <w:sz w:val="16"/>
          <w:szCs w:val="16"/>
          <w:lang w:val="en-ZA"/>
        </w:rPr>
      </w:pPr>
      <w:r w:rsidRPr="00121666">
        <w:rPr>
          <w:b/>
          <w:sz w:val="18"/>
          <w:szCs w:val="18"/>
          <w:lang w:val="en-ZA"/>
        </w:rPr>
        <w:t>Total Amount Following Tap Issue</w:t>
      </w:r>
      <w:r>
        <w:rPr>
          <w:b/>
          <w:sz w:val="18"/>
          <w:szCs w:val="18"/>
          <w:lang w:val="en-ZA"/>
        </w:rPr>
        <w:tab/>
      </w:r>
      <w:r w:rsidRPr="00121666">
        <w:rPr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2,275,000,000.00</w:t>
      </w:r>
    </w:p>
    <w:p w:rsidR="00D32F09" w:rsidRPr="00121666" w:rsidRDefault="00D32F09" w:rsidP="00D32F09">
      <w:pPr>
        <w:ind w:left="3544" w:hanging="3544"/>
        <w:jc w:val="both"/>
        <w:rPr>
          <w:rFonts w:cs="Arial"/>
          <w:b/>
          <w:bCs/>
          <w:i/>
          <w:iCs/>
          <w:sz w:val="18"/>
          <w:szCs w:val="18"/>
          <w:lang w:val="en-ZA"/>
        </w:rPr>
      </w:pPr>
    </w:p>
    <w:p w:rsidR="00D32F09" w:rsidRPr="00CC017E" w:rsidRDefault="00D32F09" w:rsidP="00D32F09">
      <w:pPr>
        <w:suppressAutoHyphens/>
        <w:spacing w:line="312" w:lineRule="auto"/>
        <w:ind w:left="3544" w:right="-515" w:hanging="3544"/>
        <w:jc w:val="both"/>
        <w:rPr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b/>
          <w:bCs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Bond Code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EL30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bCs/>
          <w:sz w:val="18"/>
          <w:szCs w:val="18"/>
          <w:lang w:val="en-ZA"/>
        </w:rPr>
        <w:t>Nominal Issued</w:t>
      </w:r>
      <w:r>
        <w:rPr>
          <w:rFonts w:cs="Arial"/>
          <w:sz w:val="18"/>
          <w:szCs w:val="18"/>
          <w:lang w:val="en-ZA"/>
        </w:rPr>
        <w:tab/>
      </w:r>
      <w:r w:rsidRPr="00121666">
        <w:rPr>
          <w:rFonts w:cs="Arial"/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190,000,000.00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bCs/>
          <w:sz w:val="18"/>
          <w:szCs w:val="18"/>
          <w:lang w:val="en-ZA"/>
        </w:rPr>
        <w:t>Issue Price</w:t>
      </w:r>
      <w:r>
        <w:rPr>
          <w:rFonts w:cs="Arial"/>
          <w:sz w:val="18"/>
          <w:szCs w:val="18"/>
          <w:lang w:val="en-ZA"/>
        </w:rPr>
        <w:tab/>
      </w:r>
      <w:r w:rsidR="00110626">
        <w:rPr>
          <w:rFonts w:cs="Arial"/>
          <w:sz w:val="18"/>
          <w:szCs w:val="18"/>
          <w:lang w:val="en-ZA"/>
        </w:rPr>
        <w:t>101.93927</w:t>
      </w:r>
      <w:r>
        <w:rPr>
          <w:rFonts w:cs="Arial"/>
          <w:sz w:val="18"/>
          <w:szCs w:val="18"/>
          <w:lang w:val="en-ZA"/>
        </w:rPr>
        <w:t>%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Coupon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2.30</w:t>
      </w:r>
      <w:r w:rsidR="00110626">
        <w:rPr>
          <w:rFonts w:cs="Arial"/>
          <w:sz w:val="18"/>
          <w:szCs w:val="18"/>
          <w:lang w:val="en-ZA"/>
        </w:rPr>
        <w:t>%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 xml:space="preserve">Coupon </w:t>
      </w:r>
      <w:r w:rsidR="00110626">
        <w:rPr>
          <w:rFonts w:cs="Arial"/>
          <w:b/>
          <w:sz w:val="18"/>
          <w:szCs w:val="18"/>
          <w:lang w:val="en-ZA"/>
        </w:rPr>
        <w:t>Indicator</w:t>
      </w:r>
      <w:r>
        <w:rPr>
          <w:rFonts w:cs="Arial"/>
          <w:sz w:val="18"/>
          <w:szCs w:val="18"/>
          <w:lang w:val="en-ZA"/>
        </w:rPr>
        <w:tab/>
      </w:r>
      <w:r w:rsidR="00110626">
        <w:rPr>
          <w:rFonts w:cs="Arial"/>
          <w:sz w:val="18"/>
          <w:szCs w:val="18"/>
          <w:lang w:val="en-ZA"/>
        </w:rPr>
        <w:t>Inflation Linked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b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Trade Type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Inflation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Maturity Date</w:t>
      </w:r>
      <w:r>
        <w:rPr>
          <w:rFonts w:cs="Arial"/>
          <w:sz w:val="18"/>
          <w:szCs w:val="18"/>
          <w:lang w:val="en-ZA"/>
        </w:rPr>
        <w:tab/>
        <w:t>29 July 2030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Books Close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19 July</w:t>
      </w:r>
      <w:r w:rsidR="00110626">
        <w:rPr>
          <w:rFonts w:cs="Arial"/>
          <w:sz w:val="18"/>
          <w:szCs w:val="18"/>
          <w:lang w:val="en-ZA"/>
        </w:rPr>
        <w:t>, 19 January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 xml:space="preserve">Interest </w:t>
      </w:r>
      <w:r w:rsidR="00110626">
        <w:rPr>
          <w:rFonts w:cs="Arial"/>
          <w:b/>
          <w:sz w:val="18"/>
          <w:szCs w:val="18"/>
          <w:lang w:val="en-ZA"/>
        </w:rPr>
        <w:t xml:space="preserve">Payment </w:t>
      </w:r>
      <w:r w:rsidRPr="00121666">
        <w:rPr>
          <w:rFonts w:cs="Arial"/>
          <w:b/>
          <w:sz w:val="18"/>
          <w:szCs w:val="18"/>
          <w:lang w:val="en-ZA"/>
        </w:rPr>
        <w:t>Date(s)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29 July</w:t>
      </w:r>
      <w:r w:rsidR="00110626">
        <w:rPr>
          <w:rFonts w:cs="Arial"/>
          <w:sz w:val="18"/>
          <w:szCs w:val="18"/>
          <w:lang w:val="en-ZA"/>
        </w:rPr>
        <w:t>, 29 January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Last Day to Register</w:t>
      </w:r>
      <w:r>
        <w:rPr>
          <w:rFonts w:cs="Arial"/>
          <w:b/>
          <w:sz w:val="18"/>
          <w:szCs w:val="18"/>
          <w:lang w:val="en-ZA"/>
        </w:rPr>
        <w:tab/>
      </w:r>
      <w:r w:rsidR="00110626">
        <w:rPr>
          <w:rFonts w:cs="Arial"/>
          <w:sz w:val="18"/>
          <w:szCs w:val="18"/>
          <w:lang w:val="en-ZA"/>
        </w:rPr>
        <w:t xml:space="preserve">By 17:00 on </w:t>
      </w:r>
      <w:r>
        <w:rPr>
          <w:rFonts w:cs="Arial"/>
          <w:sz w:val="18"/>
          <w:szCs w:val="18"/>
          <w:lang w:val="en-ZA"/>
        </w:rPr>
        <w:t>18 July</w:t>
      </w:r>
      <w:r w:rsidR="00110626">
        <w:rPr>
          <w:rFonts w:cs="Arial"/>
          <w:sz w:val="18"/>
          <w:szCs w:val="18"/>
          <w:lang w:val="en-ZA"/>
        </w:rPr>
        <w:t>, 18 January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Issue Date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17 March 2014</w:t>
      </w:r>
    </w:p>
    <w:p w:rsidR="00D32F09" w:rsidRPr="00CC017E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CC017E">
        <w:rPr>
          <w:b/>
          <w:sz w:val="18"/>
          <w:szCs w:val="18"/>
          <w:lang w:val="en-ZA"/>
        </w:rPr>
        <w:t>Date Convention</w:t>
      </w:r>
      <w:r>
        <w:rPr>
          <w:b/>
          <w:sz w:val="18"/>
          <w:szCs w:val="18"/>
          <w:lang w:val="en-ZA"/>
        </w:rPr>
        <w:tab/>
      </w:r>
      <w:r>
        <w:rPr>
          <w:sz w:val="18"/>
          <w:szCs w:val="18"/>
          <w:lang w:val="en-ZA"/>
        </w:rPr>
        <w:t>Following</w:t>
      </w:r>
    </w:p>
    <w:p w:rsidR="00D32F09" w:rsidRPr="00CC017E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CC017E">
        <w:rPr>
          <w:b/>
          <w:sz w:val="18"/>
          <w:szCs w:val="18"/>
          <w:lang w:val="en-ZA"/>
        </w:rPr>
        <w:t>Interest Commencement Date</w:t>
      </w:r>
      <w:r>
        <w:rPr>
          <w:sz w:val="18"/>
          <w:szCs w:val="18"/>
          <w:lang w:val="en-ZA"/>
        </w:rPr>
        <w:tab/>
      </w:r>
      <w:r w:rsidR="00110626">
        <w:rPr>
          <w:rFonts w:cs="Arial"/>
          <w:sz w:val="18"/>
          <w:szCs w:val="18"/>
          <w:lang w:val="en-ZA"/>
        </w:rPr>
        <w:t>30</w:t>
      </w:r>
      <w:r>
        <w:rPr>
          <w:rFonts w:cs="Arial"/>
          <w:sz w:val="18"/>
          <w:szCs w:val="18"/>
          <w:lang w:val="en-ZA"/>
        </w:rPr>
        <w:t xml:space="preserve"> </w:t>
      </w:r>
      <w:r w:rsidR="00110626">
        <w:rPr>
          <w:rFonts w:cs="Arial"/>
          <w:sz w:val="18"/>
          <w:szCs w:val="18"/>
          <w:lang w:val="en-ZA"/>
        </w:rPr>
        <w:t>January 2014</w:t>
      </w:r>
    </w:p>
    <w:p w:rsidR="00D32F09" w:rsidRPr="00CC017E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CC017E">
        <w:rPr>
          <w:b/>
          <w:sz w:val="18"/>
          <w:szCs w:val="18"/>
          <w:lang w:val="en-ZA"/>
        </w:rPr>
        <w:t xml:space="preserve">First Interest </w:t>
      </w:r>
      <w:r w:rsidR="00110626">
        <w:rPr>
          <w:b/>
          <w:sz w:val="18"/>
          <w:szCs w:val="18"/>
          <w:lang w:val="en-ZA"/>
        </w:rPr>
        <w:t xml:space="preserve">Payment </w:t>
      </w:r>
      <w:r w:rsidRPr="00CC017E">
        <w:rPr>
          <w:b/>
          <w:sz w:val="18"/>
          <w:szCs w:val="18"/>
          <w:lang w:val="en-ZA"/>
        </w:rPr>
        <w:t>Date</w:t>
      </w:r>
      <w:r>
        <w:rPr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 xml:space="preserve">29 </w:t>
      </w:r>
      <w:r w:rsidR="00110626">
        <w:rPr>
          <w:rFonts w:cs="Arial"/>
          <w:sz w:val="18"/>
          <w:szCs w:val="18"/>
          <w:lang w:val="en-ZA"/>
        </w:rPr>
        <w:t>July</w:t>
      </w:r>
      <w:r>
        <w:rPr>
          <w:rFonts w:cs="Arial"/>
          <w:sz w:val="18"/>
          <w:szCs w:val="18"/>
          <w:lang w:val="en-ZA"/>
        </w:rPr>
        <w:t xml:space="preserve"> 2014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sz w:val="18"/>
          <w:szCs w:val="18"/>
          <w:lang w:val="en-ZA"/>
        </w:rPr>
      </w:pPr>
      <w:proofErr w:type="gramStart"/>
      <w:r w:rsidRPr="00CC017E">
        <w:rPr>
          <w:rFonts w:cs="Arial"/>
          <w:b/>
          <w:sz w:val="18"/>
          <w:szCs w:val="18"/>
          <w:lang w:val="en-ZA"/>
        </w:rPr>
        <w:t>ISIN No.</w:t>
      </w:r>
      <w:proofErr w:type="gramEnd"/>
      <w:r w:rsidRPr="00CC017E">
        <w:rPr>
          <w:rFonts w:cs="Arial"/>
          <w:b/>
          <w:sz w:val="18"/>
          <w:szCs w:val="18"/>
          <w:lang w:val="en-ZA"/>
        </w:rPr>
        <w:tab/>
      </w:r>
      <w:r>
        <w:rPr>
          <w:sz w:val="18"/>
          <w:szCs w:val="18"/>
          <w:lang w:val="en-ZA"/>
        </w:rPr>
        <w:t>ZAG000107558</w:t>
      </w:r>
    </w:p>
    <w:p w:rsidR="00110626" w:rsidRPr="00110626" w:rsidRDefault="00110626" w:rsidP="00D32F09">
      <w:pPr>
        <w:suppressAutoHyphens/>
        <w:spacing w:line="312" w:lineRule="auto"/>
        <w:ind w:left="3544" w:right="-515" w:hanging="3544"/>
        <w:jc w:val="both"/>
        <w:rPr>
          <w:sz w:val="18"/>
          <w:szCs w:val="18"/>
          <w:lang w:val="en-ZA"/>
        </w:rPr>
      </w:pPr>
      <w:r>
        <w:rPr>
          <w:rFonts w:cs="Arial"/>
          <w:b/>
          <w:sz w:val="18"/>
          <w:szCs w:val="18"/>
          <w:lang w:val="en-ZA"/>
        </w:rPr>
        <w:t>Additional Information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Unsecured Notes</w:t>
      </w:r>
    </w:p>
    <w:p w:rsidR="00D32F09" w:rsidRPr="00CC017E" w:rsidRDefault="00D32F09" w:rsidP="00D32F09">
      <w:pPr>
        <w:suppressAutoHyphens/>
        <w:spacing w:line="312" w:lineRule="auto"/>
        <w:ind w:right="-515"/>
        <w:jc w:val="both"/>
        <w:rPr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312" w:lineRule="auto"/>
        <w:ind w:right="-515"/>
        <w:jc w:val="both"/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121666">
        <w:rPr>
          <w:rFonts w:cs="Arial"/>
          <w:sz w:val="18"/>
          <w:szCs w:val="18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Pr="00121666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121666">
        <w:rPr>
          <w:rFonts w:cs="Arial"/>
          <w:sz w:val="18"/>
          <w:szCs w:val="18"/>
          <w:lang w:val="en-ZA"/>
        </w:rPr>
        <w:t>For further information on the Notes issued please contact:</w:t>
      </w:r>
    </w:p>
    <w:p w:rsidR="00110626" w:rsidRPr="000A2F38" w:rsidRDefault="00110626" w:rsidP="00110626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>
        <w:rPr>
          <w:rFonts w:cs="Arial"/>
          <w:sz w:val="18"/>
          <w:szCs w:val="18"/>
          <w:lang w:val="en-ZA"/>
        </w:rPr>
        <w:t xml:space="preserve">Cornelius </w:t>
      </w:r>
      <w:proofErr w:type="spellStart"/>
      <w:r>
        <w:rPr>
          <w:rFonts w:cs="Arial"/>
          <w:sz w:val="18"/>
          <w:szCs w:val="18"/>
          <w:lang w:val="en-ZA"/>
        </w:rPr>
        <w:t>Delarey</w:t>
      </w:r>
      <w:proofErr w:type="spellEnd"/>
      <w:r>
        <w:rPr>
          <w:rFonts w:cs="Arial"/>
          <w:sz w:val="18"/>
          <w:szCs w:val="18"/>
          <w:lang w:val="en-ZA"/>
        </w:rPr>
        <w:t xml:space="preserve"> </w:t>
      </w:r>
      <w:proofErr w:type="spellStart"/>
      <w:r>
        <w:rPr>
          <w:rFonts w:cs="Arial"/>
          <w:sz w:val="18"/>
          <w:szCs w:val="18"/>
          <w:lang w:val="en-ZA"/>
        </w:rPr>
        <w:t>Woest</w:t>
      </w:r>
      <w:proofErr w:type="spellEnd"/>
      <w:r w:rsidRPr="002F1779">
        <w:rPr>
          <w:rFonts w:cs="Arial"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Eskom</w:t>
      </w:r>
      <w:r w:rsidRPr="002F1779">
        <w:rPr>
          <w:rFonts w:cs="Arial"/>
          <w:sz w:val="18"/>
          <w:szCs w:val="18"/>
          <w:lang w:val="en-ZA"/>
        </w:rPr>
        <w:tab/>
        <w:t xml:space="preserve">+27 11 </w:t>
      </w:r>
      <w:r>
        <w:rPr>
          <w:rFonts w:cs="Arial"/>
          <w:sz w:val="18"/>
          <w:szCs w:val="18"/>
          <w:lang w:val="en-ZA"/>
        </w:rPr>
        <w:t>8002828</w:t>
      </w:r>
    </w:p>
    <w:p w:rsidR="00D32F09" w:rsidRPr="000A2F38" w:rsidRDefault="00D32F09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146FB9">
        <w:rPr>
          <w:rFonts w:cs="Arial"/>
          <w:sz w:val="18"/>
          <w:szCs w:val="18"/>
          <w:lang w:val="en-ZA"/>
        </w:rPr>
        <w:t>Brendan Povey</w:t>
      </w:r>
      <w:r w:rsidRPr="002F1779">
        <w:rPr>
          <w:rFonts w:cs="Arial"/>
          <w:sz w:val="18"/>
          <w:szCs w:val="18"/>
          <w:lang w:val="en-ZA"/>
        </w:rPr>
        <w:tab/>
        <w:t>JSE</w:t>
      </w:r>
      <w:r w:rsidRPr="002F1779">
        <w:rPr>
          <w:rFonts w:cs="Arial"/>
          <w:sz w:val="18"/>
          <w:szCs w:val="18"/>
          <w:lang w:val="en-ZA"/>
        </w:rPr>
        <w:tab/>
        <w:t>+27 11 5207982</w:t>
      </w:r>
    </w:p>
    <w:p w:rsidR="00D32F09" w:rsidRPr="002F1779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146FB9">
        <w:rPr>
          <w:rFonts w:cs="Arial"/>
          <w:sz w:val="18"/>
          <w:szCs w:val="18"/>
          <w:lang w:val="en-ZA"/>
        </w:rPr>
        <w:lastRenderedPageBreak/>
        <w:t>Courtney Galloway</w:t>
      </w:r>
      <w:r w:rsidRPr="002F1779">
        <w:rPr>
          <w:rFonts w:cs="Arial"/>
          <w:sz w:val="18"/>
          <w:szCs w:val="18"/>
          <w:lang w:val="en-ZA"/>
        </w:rPr>
        <w:tab/>
        <w:t>JSE</w:t>
      </w:r>
      <w:r w:rsidRPr="002F1779">
        <w:rPr>
          <w:rFonts w:cs="Arial"/>
          <w:sz w:val="18"/>
          <w:szCs w:val="18"/>
          <w:lang w:val="en-ZA"/>
        </w:rPr>
        <w:tab/>
        <w:t>+27 11 5207603</w:t>
      </w:r>
    </w:p>
    <w:p w:rsidR="00D32F09" w:rsidRPr="002F1779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146FB9">
        <w:rPr>
          <w:rFonts w:cs="Arial"/>
          <w:sz w:val="18"/>
          <w:szCs w:val="18"/>
          <w:lang w:val="en-ZA"/>
        </w:rPr>
        <w:t>Diboko Ledwaba</w:t>
      </w:r>
      <w:r w:rsidRPr="002F1779">
        <w:rPr>
          <w:rFonts w:cs="Arial"/>
          <w:sz w:val="18"/>
          <w:szCs w:val="18"/>
          <w:lang w:val="en-ZA"/>
        </w:rPr>
        <w:tab/>
        <w:t>JSE</w:t>
      </w:r>
      <w:r w:rsidRPr="002F1779">
        <w:rPr>
          <w:rFonts w:cs="Arial"/>
          <w:sz w:val="18"/>
          <w:szCs w:val="18"/>
          <w:lang w:val="en-ZA"/>
        </w:rPr>
        <w:tab/>
        <w:t>+27 11 5207222</w:t>
      </w:r>
    </w:p>
    <w:p w:rsidR="00D32F09" w:rsidRPr="00A9492E" w:rsidRDefault="00D32F09" w:rsidP="00D32F0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D32F09" w:rsidRPr="002F1779" w:rsidRDefault="00D32F09" w:rsidP="00D32F0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085030" w:rsidRPr="00D32F09" w:rsidRDefault="00085030" w:rsidP="00D32F09"/>
    <w:sectPr w:rsidR="00085030" w:rsidRPr="00D32F09" w:rsidSect="0075423F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18" w:h="16838"/>
      <w:pgMar w:top="1134" w:right="1286" w:bottom="1797" w:left="1134" w:header="720" w:footer="0" w:gutter="0"/>
      <w:cols w:space="274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BC7475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BC7475" w:rsidRPr="00C94EA6">
      <w:rPr>
        <w:rFonts w:eastAsia="Times New Roman"/>
        <w:b/>
        <w:color w:val="808080"/>
        <w:sz w:val="14"/>
      </w:rPr>
      <w:fldChar w:fldCharType="separate"/>
    </w:r>
    <w:r w:rsidR="00110626">
      <w:rPr>
        <w:rFonts w:eastAsia="Times New Roman"/>
        <w:b/>
        <w:noProof/>
        <w:color w:val="808080"/>
        <w:sz w:val="14"/>
      </w:rPr>
      <w:t>2</w:t>
    </w:r>
    <w:r w:rsidR="00BC7475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BC7475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BC7475" w:rsidRPr="00C94EA6">
      <w:rPr>
        <w:rFonts w:eastAsia="Times New Roman"/>
        <w:b/>
        <w:color w:val="808080"/>
        <w:sz w:val="14"/>
      </w:rPr>
      <w:fldChar w:fldCharType="separate"/>
    </w:r>
    <w:r w:rsidR="00110626">
      <w:rPr>
        <w:rFonts w:eastAsia="Times New Roman"/>
        <w:b/>
        <w:noProof/>
        <w:color w:val="808080"/>
        <w:sz w:val="14"/>
      </w:rPr>
      <w:t>2</w:t>
    </w:r>
    <w:r w:rsidR="00BC7475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975DF1">
    <w:pPr>
      <w:rPr>
        <w:rFonts w:cs="Arial"/>
      </w:rPr>
    </w:pPr>
    <w:bookmarkStart w:id="6" w:name="LHS_JSE_Footer"/>
    <w:bookmarkStart w:id="7" w:name="LHS_YieldX_Footer"/>
    <w:r>
      <w:rPr>
        <w:noProof/>
        <w:lang w:val="en-ZA" w:eastAsia="en-ZA"/>
      </w:rPr>
      <w:drawing>
        <wp:inline distT="0" distB="0" distL="0" distR="0">
          <wp:extent cx="6031230" cy="1024171"/>
          <wp:effectExtent l="0" t="0" r="0" b="0"/>
          <wp:docPr id="44" name="Picture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1230" cy="10241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6"/>
    <w:bookmarkEnd w:id="7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BC7475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110626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2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2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110626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3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3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>
    <w:pPr>
      <w:rPr>
        <w:rFonts w:cs="Arial"/>
      </w:rPr>
    </w:pPr>
    <w:bookmarkStart w:id="4" w:name="LHS_JSE_Header"/>
    <w:bookmarkStart w:id="5" w:name="LHS_YieldX_Head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752"/>
    </w:tblGrid>
    <w:tr w:rsidR="007D6EAF" w:rsidRPr="0061041F">
      <w:tc>
        <w:tcPr>
          <w:tcW w:w="9752" w:type="dxa"/>
        </w:tcPr>
        <w:p w:rsidR="007D6EAF" w:rsidRPr="0061041F" w:rsidRDefault="005B7490">
          <w:pPr>
            <w:rPr>
              <w:rFonts w:ascii="Times New Roman" w:eastAsia="Times New Roman" w:hAnsi="Times New Roman" w:cs="Arial"/>
              <w:color w:val="C71C22"/>
              <w:sz w:val="24"/>
            </w:rPr>
          </w:pPr>
          <w:r>
            <w:rPr>
              <w:rFonts w:ascii="Times New Roman" w:eastAsia="Times New Roman" w:hAnsi="Times New Roman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3529965" cy="648335"/>
                <wp:effectExtent l="19050" t="0" r="0" b="0"/>
                <wp:docPr id="5" name="Picture 5" descr="JSE Interest Rat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JSE Interest Rat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29965" cy="648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4"/>
    <w:bookmarkEnd w:id="5"/>
  </w:tbl>
  <w:p w:rsidR="007D6EAF" w:rsidRDefault="007D6EAF"/>
  <w:p w:rsidR="007D6EAF" w:rsidRDefault="007D6EA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0626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CompuBrand\Toolbars\Interest%20Rate%20Division\Stationery\Market%20Not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2014-03-17T08:00:00+00:00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540A9E70-A906-4C56-AAD0-0B39DDA56B59}"/>
</file>

<file path=customXml/itemProps2.xml><?xml version="1.0" encoding="utf-8"?>
<ds:datastoreItem xmlns:ds="http://schemas.openxmlformats.org/officeDocument/2006/customXml" ds:itemID="{CB7A08D6-125D-4F28-B6ED-6F481705AE01}"/>
</file>

<file path=customXml/itemProps3.xml><?xml version="1.0" encoding="utf-8"?>
<ds:datastoreItem xmlns:ds="http://schemas.openxmlformats.org/officeDocument/2006/customXml" ds:itemID="{577E226D-BBF1-4F0C-A526-97B01F12F96A}"/>
</file>

<file path=docProps/app.xml><?xml version="1.0" encoding="utf-8"?>
<Properties xmlns="http://schemas.openxmlformats.org/officeDocument/2006/extended-properties" xmlns:vt="http://schemas.openxmlformats.org/officeDocument/2006/docPropsVTypes">
  <Template>Market Notice</Template>
  <TotalTime>10</TotalTime>
  <Pages>2</Pages>
  <Words>199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1394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Tap Issue - EL30 - 17 March 2014</dc:title>
  <dc:subject/>
  <dc:creator>Johannesburg Stock Exchange</dc:creator>
  <cp:keywords/>
  <cp:lastModifiedBy>JSEUser</cp:lastModifiedBy>
  <cp:revision>9</cp:revision>
  <cp:lastPrinted>2012-01-03T09:35:00Z</cp:lastPrinted>
  <dcterms:created xsi:type="dcterms:W3CDTF">2012-03-13T15:08:00Z</dcterms:created>
  <dcterms:modified xsi:type="dcterms:W3CDTF">2014-03-13T09:18:00Z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75800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